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C" w:rsidRDefault="00C34ACC">
      <w:pPr>
        <w:rPr>
          <w:rFonts w:ascii="Arial" w:hAnsi="Arial" w:cs="Arial"/>
          <w:sz w:val="28"/>
          <w:szCs w:val="28"/>
        </w:rPr>
      </w:pPr>
    </w:p>
    <w:p w:rsidR="00C34ACC" w:rsidRDefault="00C34ACC">
      <w:pPr>
        <w:rPr>
          <w:rFonts w:ascii="Arial" w:hAnsi="Arial" w:cs="Arial"/>
          <w:sz w:val="28"/>
          <w:szCs w:val="28"/>
        </w:rPr>
      </w:pPr>
    </w:p>
    <w:p w:rsidR="00C34ACC" w:rsidRDefault="00C34ACC">
      <w:pPr>
        <w:rPr>
          <w:rFonts w:ascii="Arial" w:hAnsi="Arial" w:cs="Arial"/>
          <w:sz w:val="28"/>
          <w:szCs w:val="28"/>
        </w:rPr>
      </w:pPr>
    </w:p>
    <w:p w:rsidR="000716BC" w:rsidRDefault="00ED790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Al Direttore centrale Risorse Umane</w:t>
      </w:r>
    </w:p>
    <w:p w:rsidR="00ED7902" w:rsidRDefault="00ED7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</w:t>
      </w:r>
    </w:p>
    <w:p w:rsidR="00ED7902" w:rsidRDefault="00ED7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</w:t>
      </w:r>
    </w:p>
    <w:p w:rsidR="00ED7902" w:rsidRDefault="00ED7902">
      <w:pPr>
        <w:rPr>
          <w:rFonts w:ascii="Arial" w:hAnsi="Arial" w:cs="Arial"/>
          <w:sz w:val="28"/>
          <w:szCs w:val="28"/>
        </w:rPr>
      </w:pPr>
    </w:p>
    <w:p w:rsidR="00ED7902" w:rsidRDefault="00ED7902" w:rsidP="00ED79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Oggetto: Richiesta mantenimento nei ruoli e cambio di profilo.</w:t>
      </w:r>
    </w:p>
    <w:p w:rsidR="00ED7902" w:rsidRDefault="00ED7902" w:rsidP="00ED7902">
      <w:pPr>
        <w:jc w:val="both"/>
        <w:rPr>
          <w:rFonts w:ascii="Arial" w:hAnsi="Arial" w:cs="Arial"/>
          <w:sz w:val="28"/>
          <w:szCs w:val="28"/>
        </w:rPr>
      </w:pPr>
    </w:p>
    <w:p w:rsidR="00ED7902" w:rsidRDefault="00ED7902" w:rsidP="00ED79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Il/la sottoscritto/a …………………………………………, matricola N. …………………….., attualmente in forza a ………………………………., presso la sede ………………………………….., con il livello economico ………, profilo ispettore di vigilanza, in previsione della costituzione dell’Agenzia unica della vigilanza con la presente dichiara la propria indisponibilità a transitare nella costituenda Agenzia e chiede pertanto di rimanere nei ruoli dell’attuale Amministrazione.</w:t>
      </w:r>
    </w:p>
    <w:p w:rsidR="00C34ACC" w:rsidRDefault="00ED7902" w:rsidP="00ED79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Il/la sottoscritto/a</w:t>
      </w:r>
      <w:r w:rsidR="00C34ACC">
        <w:rPr>
          <w:rFonts w:ascii="Arial" w:hAnsi="Arial" w:cs="Arial"/>
          <w:sz w:val="28"/>
          <w:szCs w:val="28"/>
        </w:rPr>
        <w:t>, qualora il decreto di costituzione dell’Agenzia sia approvato dal Governo, chiede già da oggi il cambio di profilo da ispettore di vigilanza ad amministrativo.</w:t>
      </w:r>
    </w:p>
    <w:p w:rsidR="00ED7902" w:rsidRDefault="00C34ACC" w:rsidP="00ED79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………………….., ……………………… </w:t>
      </w:r>
      <w:r w:rsidR="00ED790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f.to</w:t>
      </w:r>
    </w:p>
    <w:p w:rsidR="00ED7902" w:rsidRDefault="00ED7902" w:rsidP="00ED7902">
      <w:pPr>
        <w:jc w:val="both"/>
        <w:rPr>
          <w:rFonts w:ascii="Arial" w:hAnsi="Arial" w:cs="Arial"/>
          <w:sz w:val="28"/>
          <w:szCs w:val="28"/>
        </w:rPr>
      </w:pPr>
    </w:p>
    <w:p w:rsidR="00ED7902" w:rsidRPr="00ED7902" w:rsidRDefault="00ED7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sectPr w:rsidR="00ED7902" w:rsidRPr="00ED7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2"/>
    <w:rsid w:val="000716BC"/>
    <w:rsid w:val="00C34ACC"/>
    <w:rsid w:val="00E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2015-02-23T09:39:00Z</dcterms:created>
  <dcterms:modified xsi:type="dcterms:W3CDTF">2015-02-23T09:53:00Z</dcterms:modified>
</cp:coreProperties>
</file>